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092" w:rsidRDefault="00E50092" w:rsidP="00EF74CD">
      <w:pPr>
        <w:shd w:val="clear" w:color="auto" w:fill="FFFFFF"/>
        <w:spacing w:after="0" w:line="240" w:lineRule="auto"/>
        <w:textAlignment w:val="baseline"/>
        <w:rPr>
          <w:rFonts w:ascii="Segoe UI" w:eastAsia="Times New Roman" w:hAnsi="Segoe UI" w:cs="Segoe UI"/>
          <w:b/>
          <w:bCs/>
          <w:color w:val="2E74B5" w:themeColor="accent1" w:themeShade="BF"/>
          <w:sz w:val="21"/>
          <w:szCs w:val="21"/>
          <w:bdr w:val="none" w:sz="0" w:space="0" w:color="auto" w:frame="1"/>
          <w:lang w:eastAsia="en-IE"/>
        </w:rPr>
      </w:pPr>
      <w:bookmarkStart w:id="0" w:name="_GoBack"/>
      <w:bookmarkEnd w:id="0"/>
    </w:p>
    <w:tbl>
      <w:tblPr>
        <w:tblStyle w:val="TableGrid"/>
        <w:tblW w:w="0" w:type="auto"/>
        <w:tblLook w:val="04A0" w:firstRow="1" w:lastRow="0" w:firstColumn="1" w:lastColumn="0" w:noHBand="0" w:noVBand="1"/>
      </w:tblPr>
      <w:tblGrid>
        <w:gridCol w:w="4106"/>
        <w:gridCol w:w="4394"/>
      </w:tblGrid>
      <w:tr w:rsidR="007D1F19" w:rsidRPr="00045DEF" w:rsidTr="00F1363D">
        <w:tc>
          <w:tcPr>
            <w:tcW w:w="4106" w:type="dxa"/>
          </w:tcPr>
          <w:p w:rsidR="007D1F19" w:rsidRPr="00045DEF" w:rsidRDefault="007D1F19" w:rsidP="00045DEF">
            <w:pPr>
              <w:jc w:val="both"/>
              <w:rPr>
                <w:rFonts w:eastAsia="Times New Roman" w:cstheme="minorHAnsi"/>
                <w:b/>
                <w:bCs/>
                <w:sz w:val="24"/>
                <w:szCs w:val="24"/>
                <w:bdr w:val="none" w:sz="0" w:space="0" w:color="auto" w:frame="1"/>
                <w:lang w:eastAsia="en-IE"/>
              </w:rPr>
            </w:pPr>
            <w:r w:rsidRPr="00045DEF">
              <w:rPr>
                <w:rFonts w:eastAsia="Times New Roman" w:cstheme="minorHAnsi"/>
                <w:b/>
                <w:bCs/>
                <w:i/>
                <w:sz w:val="24"/>
                <w:szCs w:val="24"/>
                <w:bdr w:val="none" w:sz="0" w:space="0" w:color="auto" w:frame="1"/>
                <w:lang w:eastAsia="en-IE"/>
              </w:rPr>
              <w:t>Job Title</w:t>
            </w:r>
            <w:r w:rsidRPr="00045DEF">
              <w:rPr>
                <w:rFonts w:eastAsia="Times New Roman" w:cstheme="minorHAnsi"/>
                <w:b/>
                <w:bCs/>
                <w:sz w:val="24"/>
                <w:szCs w:val="24"/>
                <w:bdr w:val="none" w:sz="0" w:space="0" w:color="auto" w:frame="1"/>
                <w:lang w:eastAsia="en-IE"/>
              </w:rPr>
              <w:t xml:space="preserve">: </w:t>
            </w:r>
            <w:r w:rsidR="005A4DCE" w:rsidRPr="00045DEF">
              <w:rPr>
                <w:rFonts w:eastAsia="Times New Roman" w:cstheme="minorHAnsi"/>
                <w:b/>
                <w:bCs/>
                <w:sz w:val="24"/>
                <w:szCs w:val="24"/>
                <w:bdr w:val="none" w:sz="0" w:space="0" w:color="auto" w:frame="1"/>
                <w:lang w:eastAsia="en-IE"/>
              </w:rPr>
              <w:t>Accounts Assistant</w:t>
            </w:r>
          </w:p>
        </w:tc>
        <w:tc>
          <w:tcPr>
            <w:tcW w:w="4394" w:type="dxa"/>
          </w:tcPr>
          <w:p w:rsidR="00A36117" w:rsidRPr="00045DEF" w:rsidRDefault="007D1F19" w:rsidP="00045DEF">
            <w:pPr>
              <w:jc w:val="both"/>
              <w:rPr>
                <w:sz w:val="24"/>
                <w:szCs w:val="24"/>
              </w:rPr>
            </w:pPr>
            <w:r w:rsidRPr="00045DEF">
              <w:rPr>
                <w:rFonts w:eastAsia="Times New Roman" w:cstheme="minorHAnsi"/>
                <w:b/>
                <w:bCs/>
                <w:i/>
                <w:sz w:val="24"/>
                <w:szCs w:val="24"/>
                <w:bdr w:val="none" w:sz="0" w:space="0" w:color="auto" w:frame="1"/>
                <w:lang w:eastAsia="en-IE"/>
              </w:rPr>
              <w:t>Reports to</w:t>
            </w:r>
            <w:r w:rsidRPr="00045DEF">
              <w:rPr>
                <w:rFonts w:eastAsia="Times New Roman" w:cstheme="minorHAnsi"/>
                <w:b/>
                <w:bCs/>
                <w:sz w:val="24"/>
                <w:szCs w:val="24"/>
                <w:bdr w:val="none" w:sz="0" w:space="0" w:color="auto" w:frame="1"/>
                <w:lang w:eastAsia="en-IE"/>
              </w:rPr>
              <w:t xml:space="preserve">: </w:t>
            </w:r>
            <w:r w:rsidR="005A4DCE" w:rsidRPr="00045DEF">
              <w:rPr>
                <w:rFonts w:eastAsia="Times New Roman" w:cstheme="minorHAnsi"/>
                <w:b/>
                <w:bCs/>
                <w:sz w:val="24"/>
                <w:szCs w:val="24"/>
                <w:bdr w:val="none" w:sz="0" w:space="0" w:color="auto" w:frame="1"/>
                <w:lang w:eastAsia="en-IE"/>
              </w:rPr>
              <w:t>Senior Accountant</w:t>
            </w:r>
          </w:p>
          <w:p w:rsidR="007D1F19" w:rsidRPr="00045DEF" w:rsidRDefault="007D1F19" w:rsidP="00045DEF">
            <w:pPr>
              <w:textAlignment w:val="baseline"/>
              <w:rPr>
                <w:rFonts w:eastAsia="Times New Roman" w:cstheme="minorHAnsi"/>
                <w:b/>
                <w:bCs/>
                <w:sz w:val="24"/>
                <w:szCs w:val="24"/>
                <w:bdr w:val="none" w:sz="0" w:space="0" w:color="auto" w:frame="1"/>
                <w:lang w:eastAsia="en-IE"/>
              </w:rPr>
            </w:pPr>
          </w:p>
          <w:p w:rsidR="007D1F19" w:rsidRPr="00045DEF" w:rsidRDefault="007D1F19" w:rsidP="00045DEF">
            <w:pPr>
              <w:textAlignment w:val="baseline"/>
              <w:rPr>
                <w:rFonts w:eastAsia="Times New Roman" w:cstheme="minorHAnsi"/>
                <w:b/>
                <w:bCs/>
                <w:sz w:val="24"/>
                <w:szCs w:val="24"/>
                <w:bdr w:val="none" w:sz="0" w:space="0" w:color="auto" w:frame="1"/>
                <w:lang w:eastAsia="en-IE"/>
              </w:rPr>
            </w:pPr>
          </w:p>
        </w:tc>
      </w:tr>
      <w:tr w:rsidR="007D1F19" w:rsidRPr="00045DEF" w:rsidTr="00F1363D">
        <w:tc>
          <w:tcPr>
            <w:tcW w:w="4106" w:type="dxa"/>
          </w:tcPr>
          <w:p w:rsidR="007D1F19" w:rsidRPr="00045DEF" w:rsidRDefault="007D1F19" w:rsidP="00045DEF">
            <w:pPr>
              <w:textAlignment w:val="baseline"/>
              <w:rPr>
                <w:rFonts w:eastAsia="Times New Roman" w:cstheme="minorHAnsi"/>
                <w:b/>
                <w:bCs/>
                <w:sz w:val="24"/>
                <w:szCs w:val="24"/>
                <w:bdr w:val="none" w:sz="0" w:space="0" w:color="auto" w:frame="1"/>
                <w:lang w:eastAsia="en-IE"/>
              </w:rPr>
            </w:pPr>
            <w:r w:rsidRPr="00045DEF">
              <w:rPr>
                <w:rFonts w:eastAsia="Times New Roman" w:cstheme="minorHAnsi"/>
                <w:b/>
                <w:bCs/>
                <w:i/>
                <w:sz w:val="24"/>
                <w:szCs w:val="24"/>
                <w:bdr w:val="none" w:sz="0" w:space="0" w:color="auto" w:frame="1"/>
                <w:lang w:eastAsia="en-IE"/>
              </w:rPr>
              <w:t>Location:</w:t>
            </w:r>
            <w:r w:rsidRPr="00045DEF">
              <w:rPr>
                <w:rFonts w:eastAsia="Times New Roman" w:cstheme="minorHAnsi"/>
                <w:b/>
                <w:bCs/>
                <w:sz w:val="24"/>
                <w:szCs w:val="24"/>
                <w:bdr w:val="none" w:sz="0" w:space="0" w:color="auto" w:frame="1"/>
                <w:lang w:eastAsia="en-IE"/>
              </w:rPr>
              <w:t xml:space="preserve"> </w:t>
            </w:r>
            <w:r w:rsidR="00111365" w:rsidRPr="00045DEF">
              <w:rPr>
                <w:rFonts w:eastAsia="Times New Roman" w:cstheme="minorHAnsi"/>
                <w:b/>
                <w:bCs/>
                <w:sz w:val="24"/>
                <w:szCs w:val="24"/>
                <w:bdr w:val="none" w:sz="0" w:space="0" w:color="auto" w:frame="1"/>
                <w:lang w:eastAsia="en-IE"/>
              </w:rPr>
              <w:t>Dublin South</w:t>
            </w:r>
          </w:p>
          <w:p w:rsidR="007D1F19" w:rsidRPr="00045DEF" w:rsidRDefault="007D1F19" w:rsidP="00045DEF">
            <w:pPr>
              <w:textAlignment w:val="baseline"/>
              <w:rPr>
                <w:rFonts w:eastAsia="Times New Roman" w:cstheme="minorHAnsi"/>
                <w:b/>
                <w:bCs/>
                <w:sz w:val="24"/>
                <w:szCs w:val="24"/>
                <w:bdr w:val="none" w:sz="0" w:space="0" w:color="auto" w:frame="1"/>
                <w:lang w:eastAsia="en-IE"/>
              </w:rPr>
            </w:pPr>
          </w:p>
        </w:tc>
        <w:tc>
          <w:tcPr>
            <w:tcW w:w="4394" w:type="dxa"/>
          </w:tcPr>
          <w:p w:rsidR="007D1F19" w:rsidRPr="00045DEF" w:rsidRDefault="007D1F19" w:rsidP="00045DEF">
            <w:pPr>
              <w:textAlignment w:val="baseline"/>
              <w:rPr>
                <w:rFonts w:eastAsia="Times New Roman" w:cstheme="minorHAnsi"/>
                <w:b/>
                <w:bCs/>
                <w:sz w:val="24"/>
                <w:szCs w:val="24"/>
                <w:bdr w:val="none" w:sz="0" w:space="0" w:color="auto" w:frame="1"/>
                <w:lang w:eastAsia="en-IE"/>
              </w:rPr>
            </w:pPr>
            <w:r w:rsidRPr="00045DEF">
              <w:rPr>
                <w:rFonts w:eastAsia="Times New Roman" w:cstheme="minorHAnsi"/>
                <w:b/>
                <w:bCs/>
                <w:i/>
                <w:sz w:val="24"/>
                <w:szCs w:val="24"/>
                <w:bdr w:val="none" w:sz="0" w:space="0" w:color="auto" w:frame="1"/>
                <w:lang w:eastAsia="en-IE"/>
              </w:rPr>
              <w:t>Job Type:</w:t>
            </w:r>
            <w:r w:rsidRPr="00045DEF">
              <w:rPr>
                <w:rFonts w:eastAsia="Times New Roman" w:cstheme="minorHAnsi"/>
                <w:b/>
                <w:bCs/>
                <w:sz w:val="24"/>
                <w:szCs w:val="24"/>
                <w:bdr w:val="none" w:sz="0" w:space="0" w:color="auto" w:frame="1"/>
                <w:lang w:eastAsia="en-IE"/>
              </w:rPr>
              <w:t xml:space="preserve"> </w:t>
            </w:r>
            <w:r w:rsidR="005A4DCE" w:rsidRPr="00045DEF">
              <w:rPr>
                <w:rFonts w:eastAsia="Times New Roman" w:cstheme="minorHAnsi"/>
                <w:b/>
                <w:bCs/>
                <w:sz w:val="24"/>
                <w:szCs w:val="24"/>
                <w:bdr w:val="none" w:sz="0" w:space="0" w:color="auto" w:frame="1"/>
                <w:lang w:eastAsia="en-IE"/>
              </w:rPr>
              <w:t xml:space="preserve">Full-Time </w:t>
            </w:r>
            <w:r w:rsidRPr="00045DEF">
              <w:rPr>
                <w:rFonts w:eastAsia="Times New Roman" w:cstheme="minorHAnsi"/>
                <w:b/>
                <w:bCs/>
                <w:sz w:val="24"/>
                <w:szCs w:val="24"/>
                <w:bdr w:val="none" w:sz="0" w:space="0" w:color="auto" w:frame="1"/>
                <w:lang w:eastAsia="en-IE"/>
              </w:rPr>
              <w:t>Permanent</w:t>
            </w:r>
            <w:r w:rsidR="00243D5A" w:rsidRPr="00045DEF">
              <w:rPr>
                <w:rFonts w:eastAsia="Times New Roman" w:cstheme="minorHAnsi"/>
                <w:b/>
                <w:bCs/>
                <w:sz w:val="24"/>
                <w:szCs w:val="24"/>
                <w:bdr w:val="none" w:sz="0" w:space="0" w:color="auto" w:frame="1"/>
                <w:lang w:eastAsia="en-IE"/>
              </w:rPr>
              <w:t xml:space="preserve"> </w:t>
            </w:r>
          </w:p>
        </w:tc>
      </w:tr>
    </w:tbl>
    <w:p w:rsidR="007D1F19" w:rsidRPr="00045DEF" w:rsidRDefault="007D1F19" w:rsidP="00045DEF">
      <w:pPr>
        <w:spacing w:after="0" w:line="240" w:lineRule="auto"/>
        <w:textAlignment w:val="baseline"/>
        <w:rPr>
          <w:rFonts w:ascii="Segoe UI" w:eastAsia="Times New Roman" w:hAnsi="Segoe UI" w:cs="Segoe UI"/>
          <w:b/>
          <w:bCs/>
          <w:color w:val="2E74B5" w:themeColor="accent1" w:themeShade="BF"/>
          <w:sz w:val="21"/>
          <w:szCs w:val="21"/>
          <w:bdr w:val="none" w:sz="0" w:space="0" w:color="auto" w:frame="1"/>
          <w:lang w:eastAsia="en-IE"/>
        </w:rPr>
      </w:pPr>
    </w:p>
    <w:p w:rsidR="00EF74CD" w:rsidRPr="00045DEF" w:rsidRDefault="00EF74CD" w:rsidP="00045DEF">
      <w:pPr>
        <w:spacing w:after="0" w:line="240" w:lineRule="auto"/>
        <w:textAlignment w:val="baseline"/>
        <w:rPr>
          <w:rFonts w:ascii="Segoe UI" w:eastAsia="Times New Roman" w:hAnsi="Segoe UI" w:cs="Segoe UI"/>
          <w:b/>
          <w:bCs/>
          <w:sz w:val="21"/>
          <w:szCs w:val="21"/>
          <w:bdr w:val="none" w:sz="0" w:space="0" w:color="auto" w:frame="1"/>
          <w:lang w:eastAsia="en-IE"/>
        </w:rPr>
      </w:pPr>
    </w:p>
    <w:p w:rsidR="00111365" w:rsidRPr="00045DEF" w:rsidRDefault="00EF74CD" w:rsidP="00045DEF">
      <w:pPr>
        <w:spacing w:after="0" w:line="240" w:lineRule="auto"/>
        <w:textAlignment w:val="baseline"/>
        <w:rPr>
          <w:rFonts w:eastAsia="Times New Roman" w:cstheme="minorHAnsi"/>
          <w:b/>
          <w:bCs/>
          <w:i/>
          <w:u w:val="single"/>
          <w:bdr w:val="none" w:sz="0" w:space="0" w:color="auto" w:frame="1"/>
          <w:lang w:eastAsia="en-IE"/>
        </w:rPr>
      </w:pPr>
      <w:r w:rsidRPr="00045DEF">
        <w:rPr>
          <w:rFonts w:eastAsia="Times New Roman" w:cstheme="minorHAnsi"/>
          <w:b/>
          <w:bCs/>
          <w:i/>
          <w:u w:val="single"/>
          <w:bdr w:val="none" w:sz="0" w:space="0" w:color="auto" w:frame="1"/>
          <w:lang w:eastAsia="en-IE"/>
        </w:rPr>
        <w:t>Job Summary:</w:t>
      </w:r>
    </w:p>
    <w:p w:rsidR="00EA5425" w:rsidRPr="00045DEF" w:rsidRDefault="00EA5425" w:rsidP="00045DEF">
      <w:r w:rsidRPr="00045DEF">
        <w:t xml:space="preserve">Reporting to the Senior Accountant, the Accounts Assistant will focus primarily on payroll with involvement in a wide </w:t>
      </w:r>
      <w:r w:rsidR="009F5351">
        <w:t xml:space="preserve">range of </w:t>
      </w:r>
      <w:r w:rsidRPr="00045DEF">
        <w:t>tasks</w:t>
      </w:r>
      <w:r w:rsidR="009F5351">
        <w:t xml:space="preserve"> within the Accounts Department</w:t>
      </w:r>
      <w:r w:rsidRPr="00045DEF">
        <w:t xml:space="preserve">. </w:t>
      </w:r>
    </w:p>
    <w:p w:rsidR="00EA5425" w:rsidRPr="00045DEF" w:rsidRDefault="00EA5425" w:rsidP="00045DEF">
      <w:pPr>
        <w:spacing w:after="0" w:line="240" w:lineRule="auto"/>
        <w:textAlignment w:val="baseline"/>
        <w:rPr>
          <w:rFonts w:eastAsia="Times New Roman" w:cstheme="minorHAnsi"/>
          <w:b/>
          <w:bCs/>
          <w:i/>
          <w:u w:val="single"/>
          <w:bdr w:val="none" w:sz="0" w:space="0" w:color="auto" w:frame="1"/>
          <w:lang w:eastAsia="en-IE"/>
        </w:rPr>
      </w:pPr>
      <w:r w:rsidRPr="00045DEF">
        <w:rPr>
          <w:rFonts w:eastAsia="Times New Roman" w:cstheme="minorHAnsi"/>
          <w:b/>
          <w:bCs/>
          <w:i/>
          <w:u w:val="single"/>
          <w:bdr w:val="none" w:sz="0" w:space="0" w:color="auto" w:frame="1"/>
          <w:lang w:eastAsia="en-IE"/>
        </w:rPr>
        <w:t>Job Responsibilities:</w:t>
      </w:r>
    </w:p>
    <w:p w:rsidR="00EA5425" w:rsidRPr="00045DEF" w:rsidRDefault="00EA5425" w:rsidP="00045DEF">
      <w:pPr>
        <w:pStyle w:val="ListParagraph"/>
        <w:numPr>
          <w:ilvl w:val="0"/>
          <w:numId w:val="32"/>
        </w:numPr>
        <w:spacing w:after="0" w:line="240" w:lineRule="auto"/>
      </w:pPr>
      <w:r w:rsidRPr="00045DEF">
        <w:t>Assisting with the processing of the various company payrolls and dealing with related queries in a timely manner.</w:t>
      </w:r>
    </w:p>
    <w:p w:rsidR="00EA5425" w:rsidRPr="00045DEF" w:rsidRDefault="00EA5425" w:rsidP="00045DEF">
      <w:pPr>
        <w:pStyle w:val="ListParagraph"/>
        <w:numPr>
          <w:ilvl w:val="0"/>
          <w:numId w:val="32"/>
        </w:numPr>
        <w:spacing w:after="0" w:line="240" w:lineRule="auto"/>
      </w:pPr>
      <w:r w:rsidRPr="00045DEF">
        <w:t xml:space="preserve">Keeping accurate records of contracts and holiday pay entitlements. </w:t>
      </w:r>
    </w:p>
    <w:p w:rsidR="00EA5425" w:rsidRPr="00045DEF" w:rsidRDefault="00EA5425" w:rsidP="00045DEF">
      <w:pPr>
        <w:spacing w:after="0" w:line="240" w:lineRule="auto"/>
      </w:pPr>
    </w:p>
    <w:p w:rsidR="00EA5425" w:rsidRPr="00045DEF" w:rsidRDefault="00EA5425" w:rsidP="00045DEF">
      <w:pPr>
        <w:pStyle w:val="ListParagraph"/>
        <w:numPr>
          <w:ilvl w:val="0"/>
          <w:numId w:val="32"/>
        </w:numPr>
        <w:spacing w:after="0" w:line="240" w:lineRule="auto"/>
      </w:pPr>
      <w:r w:rsidRPr="00045DEF">
        <w:t>Posting of the Weekly Payroll Journal to the Accounts System (SAGE).</w:t>
      </w:r>
    </w:p>
    <w:p w:rsidR="00EA5425" w:rsidRPr="00045DEF" w:rsidRDefault="00EA5425" w:rsidP="00045DEF">
      <w:pPr>
        <w:spacing w:after="0" w:line="240" w:lineRule="auto"/>
      </w:pPr>
    </w:p>
    <w:p w:rsidR="00EA5425" w:rsidRPr="00045DEF" w:rsidRDefault="00EA5425" w:rsidP="00045DEF">
      <w:pPr>
        <w:pStyle w:val="ListParagraph"/>
        <w:numPr>
          <w:ilvl w:val="0"/>
          <w:numId w:val="32"/>
        </w:numPr>
        <w:spacing w:after="0" w:line="240" w:lineRule="auto"/>
      </w:pPr>
      <w:r w:rsidRPr="00045DEF">
        <w:t>Accounts Payable ensuring suppliers are paid on a timely basis.</w:t>
      </w:r>
    </w:p>
    <w:p w:rsidR="00EA5425" w:rsidRPr="00045DEF" w:rsidRDefault="00EA5425" w:rsidP="00045DEF">
      <w:pPr>
        <w:spacing w:after="0" w:line="240" w:lineRule="auto"/>
      </w:pPr>
    </w:p>
    <w:p w:rsidR="00EA5425" w:rsidRPr="00045DEF" w:rsidRDefault="00EA5425" w:rsidP="00045DEF">
      <w:pPr>
        <w:pStyle w:val="ListParagraph"/>
        <w:numPr>
          <w:ilvl w:val="0"/>
          <w:numId w:val="32"/>
        </w:numPr>
        <w:spacing w:after="0" w:line="240" w:lineRule="auto"/>
      </w:pPr>
      <w:r w:rsidRPr="00045DEF">
        <w:t>Processing of International Payments ensuring suppliers / agents are paid on a timely basis.</w:t>
      </w:r>
    </w:p>
    <w:p w:rsidR="00EA5425" w:rsidRPr="00045DEF" w:rsidRDefault="00EA5425" w:rsidP="00045DEF">
      <w:pPr>
        <w:spacing w:after="0" w:line="240" w:lineRule="auto"/>
      </w:pPr>
    </w:p>
    <w:p w:rsidR="00EA5425" w:rsidRPr="00045DEF" w:rsidRDefault="00EA5425" w:rsidP="00045DEF">
      <w:pPr>
        <w:pStyle w:val="ListParagraph"/>
        <w:numPr>
          <w:ilvl w:val="0"/>
          <w:numId w:val="32"/>
        </w:numPr>
        <w:spacing w:after="0" w:line="240" w:lineRule="auto"/>
      </w:pPr>
      <w:r w:rsidRPr="00045DEF">
        <w:t>Assisting with the filing of VAT returns.</w:t>
      </w:r>
    </w:p>
    <w:p w:rsidR="00EA5425" w:rsidRPr="00045DEF" w:rsidRDefault="00EA5425" w:rsidP="00045DEF">
      <w:pPr>
        <w:spacing w:after="0" w:line="240" w:lineRule="auto"/>
      </w:pPr>
    </w:p>
    <w:p w:rsidR="00EA5425" w:rsidRPr="00045DEF" w:rsidRDefault="00EA5425" w:rsidP="00045DEF">
      <w:pPr>
        <w:pStyle w:val="ListParagraph"/>
        <w:numPr>
          <w:ilvl w:val="0"/>
          <w:numId w:val="32"/>
        </w:numPr>
        <w:spacing w:after="0" w:line="240" w:lineRule="auto"/>
      </w:pPr>
      <w:r w:rsidRPr="00045DEF">
        <w:t>Entering transactions from bank statements onto accounts system and completing bank reconciliations thereafter.</w:t>
      </w:r>
    </w:p>
    <w:p w:rsidR="00EA5425" w:rsidRPr="00045DEF" w:rsidRDefault="00EA5425" w:rsidP="00045DEF">
      <w:pPr>
        <w:spacing w:after="0" w:line="240" w:lineRule="auto"/>
      </w:pPr>
    </w:p>
    <w:p w:rsidR="00EA5425" w:rsidRPr="00045DEF" w:rsidRDefault="00EA5425" w:rsidP="00045DEF">
      <w:pPr>
        <w:pStyle w:val="ListParagraph"/>
        <w:numPr>
          <w:ilvl w:val="0"/>
          <w:numId w:val="32"/>
        </w:numPr>
        <w:spacing w:after="0" w:line="240" w:lineRule="auto"/>
      </w:pPr>
      <w:r w:rsidRPr="00045DEF">
        <w:t xml:space="preserve">Liaising with and working with other members of the accounts team to ensure that month end procedures and other related reporting deadlines are met and the production of monthly reconciliations to support same. </w:t>
      </w:r>
    </w:p>
    <w:p w:rsidR="00EA5425" w:rsidRPr="00045DEF" w:rsidRDefault="00EA5425" w:rsidP="00045DEF">
      <w:pPr>
        <w:spacing w:after="0" w:line="240" w:lineRule="auto"/>
      </w:pPr>
    </w:p>
    <w:p w:rsidR="00EA5425" w:rsidRPr="00045DEF" w:rsidRDefault="00EA5425" w:rsidP="00045DEF">
      <w:pPr>
        <w:pStyle w:val="ListParagraph"/>
        <w:numPr>
          <w:ilvl w:val="0"/>
          <w:numId w:val="32"/>
        </w:numPr>
        <w:spacing w:after="0" w:line="240" w:lineRule="auto"/>
      </w:pPr>
      <w:r w:rsidRPr="00045DEF">
        <w:t>Assisting in the production of quarterly management accounts and associated reporting to strict deadlines.</w:t>
      </w:r>
    </w:p>
    <w:p w:rsidR="004045B8" w:rsidRPr="00045DEF" w:rsidRDefault="004045B8" w:rsidP="00045DEF">
      <w:pPr>
        <w:pStyle w:val="ListParagraph"/>
        <w:spacing w:after="0" w:line="240" w:lineRule="auto"/>
        <w:textAlignment w:val="baseline"/>
        <w:rPr>
          <w:rFonts w:eastAsia="Times New Roman" w:cstheme="minorHAnsi"/>
          <w:b/>
          <w:bCs/>
          <w:i/>
          <w:u w:val="single"/>
          <w:bdr w:val="none" w:sz="0" w:space="0" w:color="auto" w:frame="1"/>
          <w:lang w:eastAsia="en-IE"/>
        </w:rPr>
      </w:pPr>
    </w:p>
    <w:p w:rsidR="00111365" w:rsidRPr="00045DEF" w:rsidRDefault="00111365" w:rsidP="00045DEF">
      <w:pPr>
        <w:pStyle w:val="ListParagraph"/>
        <w:numPr>
          <w:ilvl w:val="0"/>
          <w:numId w:val="32"/>
        </w:numPr>
        <w:spacing w:after="0" w:line="240" w:lineRule="auto"/>
        <w:textAlignment w:val="baseline"/>
        <w:rPr>
          <w:rFonts w:eastAsia="Times New Roman" w:cstheme="minorHAnsi"/>
          <w:b/>
          <w:bCs/>
          <w:i/>
          <w:u w:val="single"/>
          <w:bdr w:val="none" w:sz="0" w:space="0" w:color="auto" w:frame="1"/>
          <w:lang w:eastAsia="en-IE"/>
        </w:rPr>
      </w:pPr>
      <w:r w:rsidRPr="00045DEF">
        <w:rPr>
          <w:rFonts w:eastAsia="Times New Roman" w:cstheme="minorHAnsi"/>
          <w:lang w:eastAsia="en-IE"/>
        </w:rPr>
        <w:t>Any other duties that fall within the employee’s capabilities.</w:t>
      </w:r>
    </w:p>
    <w:p w:rsidR="00045DEF" w:rsidRPr="00045DEF" w:rsidRDefault="00045DEF" w:rsidP="00045DEF">
      <w:pPr>
        <w:pStyle w:val="ListParagraph"/>
        <w:rPr>
          <w:rFonts w:eastAsia="Times New Roman" w:cstheme="minorHAnsi"/>
          <w:b/>
          <w:bCs/>
          <w:i/>
          <w:u w:val="single"/>
          <w:bdr w:val="none" w:sz="0" w:space="0" w:color="auto" w:frame="1"/>
          <w:lang w:eastAsia="en-IE"/>
        </w:rPr>
      </w:pPr>
    </w:p>
    <w:p w:rsidR="00045DEF" w:rsidRPr="00045DEF" w:rsidRDefault="00045DEF" w:rsidP="00045DEF">
      <w:pPr>
        <w:pStyle w:val="ListParagraph"/>
        <w:numPr>
          <w:ilvl w:val="0"/>
          <w:numId w:val="32"/>
        </w:numPr>
      </w:pPr>
      <w:r w:rsidRPr="00045DEF">
        <w:t>Hours of Work:</w:t>
      </w:r>
      <w:r w:rsidRPr="00045DEF">
        <w:tab/>
        <w:t>09:00 – 17:30 Monday – Friday</w:t>
      </w:r>
    </w:p>
    <w:p w:rsidR="00EF74CD" w:rsidRPr="00045DEF" w:rsidRDefault="00045DEF" w:rsidP="00045DEF">
      <w:pPr>
        <w:pStyle w:val="ListParagraph"/>
      </w:pPr>
      <w:r w:rsidRPr="00045DEF">
        <w:t>Additional hours will be required from time to in line with the needs of the service.</w:t>
      </w:r>
    </w:p>
    <w:p w:rsidR="00E63618" w:rsidRPr="00045DEF" w:rsidRDefault="00EF74CD" w:rsidP="00045DEF">
      <w:pPr>
        <w:spacing w:after="0" w:line="240" w:lineRule="auto"/>
        <w:textAlignment w:val="baseline"/>
        <w:rPr>
          <w:rFonts w:eastAsia="Times New Roman" w:cstheme="minorHAnsi"/>
          <w:b/>
          <w:bCs/>
          <w:i/>
          <w:u w:val="single"/>
          <w:bdr w:val="none" w:sz="0" w:space="0" w:color="auto" w:frame="1"/>
          <w:lang w:eastAsia="en-IE"/>
        </w:rPr>
      </w:pPr>
      <w:r w:rsidRPr="00045DEF">
        <w:rPr>
          <w:rFonts w:eastAsia="Times New Roman" w:cstheme="minorHAnsi"/>
          <w:b/>
          <w:bCs/>
          <w:i/>
          <w:u w:val="single"/>
          <w:bdr w:val="none" w:sz="0" w:space="0" w:color="auto" w:frame="1"/>
          <w:lang w:eastAsia="en-IE"/>
        </w:rPr>
        <w:t>Minimum Education/ Experience Requirements:</w:t>
      </w:r>
    </w:p>
    <w:p w:rsidR="00132F30" w:rsidRPr="00045DEF" w:rsidRDefault="00132F30" w:rsidP="00045DEF">
      <w:pPr>
        <w:pStyle w:val="ListParagraph"/>
        <w:numPr>
          <w:ilvl w:val="0"/>
          <w:numId w:val="27"/>
        </w:numPr>
      </w:pPr>
      <w:r w:rsidRPr="00045DEF">
        <w:t>Experienced in MS office (Excel - intermediate, Word, Outlook)</w:t>
      </w:r>
    </w:p>
    <w:p w:rsidR="00132F30" w:rsidRPr="00045DEF" w:rsidRDefault="00132F30" w:rsidP="00045DEF">
      <w:pPr>
        <w:pStyle w:val="ListParagraph"/>
        <w:numPr>
          <w:ilvl w:val="0"/>
          <w:numId w:val="27"/>
        </w:numPr>
      </w:pPr>
      <w:r w:rsidRPr="00045DEF">
        <w:t xml:space="preserve">2 to 4 years work experience in </w:t>
      </w:r>
      <w:r w:rsidR="002B16F8">
        <w:t>an Accounts</w:t>
      </w:r>
      <w:r w:rsidRPr="00045DEF">
        <w:t xml:space="preserve"> </w:t>
      </w:r>
      <w:r w:rsidR="002B16F8">
        <w:t>D</w:t>
      </w:r>
      <w:r w:rsidRPr="00045DEF">
        <w:t>epartment in a medi</w:t>
      </w:r>
      <w:r w:rsidR="00B931DF">
        <w:t>um to large sized organization.</w:t>
      </w:r>
    </w:p>
    <w:p w:rsidR="00132F30" w:rsidRPr="00045DEF" w:rsidRDefault="002B16F8" w:rsidP="00045DEF">
      <w:pPr>
        <w:pStyle w:val="ListParagraph"/>
        <w:numPr>
          <w:ilvl w:val="0"/>
          <w:numId w:val="27"/>
        </w:numPr>
      </w:pPr>
      <w:r>
        <w:t>Experienced in using Accounts</w:t>
      </w:r>
      <w:r w:rsidR="00132F30" w:rsidRPr="00045DEF">
        <w:t xml:space="preserve"> Software, Sage desired. </w:t>
      </w:r>
    </w:p>
    <w:p w:rsidR="00132F30" w:rsidRPr="00045DEF" w:rsidRDefault="00132F30" w:rsidP="00045DEF">
      <w:pPr>
        <w:pStyle w:val="ListParagraph"/>
        <w:numPr>
          <w:ilvl w:val="0"/>
          <w:numId w:val="27"/>
        </w:numPr>
      </w:pPr>
      <w:r w:rsidRPr="00045DEF">
        <w:t>Experienced in using Payroll Software, Sage Micropay Professional desired.</w:t>
      </w:r>
    </w:p>
    <w:p w:rsidR="00132F30" w:rsidRPr="00045DEF" w:rsidRDefault="00132F30" w:rsidP="00045DEF">
      <w:pPr>
        <w:pStyle w:val="ListParagraph"/>
        <w:numPr>
          <w:ilvl w:val="0"/>
          <w:numId w:val="27"/>
        </w:numPr>
      </w:pPr>
      <w:r w:rsidRPr="00045DEF">
        <w:t>Able to work on multiple payrolls simultaneously.</w:t>
      </w:r>
    </w:p>
    <w:p w:rsidR="00132F30" w:rsidRPr="00045DEF" w:rsidRDefault="00132F30" w:rsidP="00045DEF">
      <w:pPr>
        <w:pStyle w:val="ListParagraph"/>
        <w:numPr>
          <w:ilvl w:val="0"/>
          <w:numId w:val="27"/>
        </w:numPr>
      </w:pPr>
      <w:r w:rsidRPr="00045DEF">
        <w:t>IATI (or similar) preferred</w:t>
      </w:r>
      <w:r w:rsidR="00045DEF" w:rsidRPr="00045DEF">
        <w:t>.</w:t>
      </w:r>
    </w:p>
    <w:p w:rsidR="004045B8" w:rsidRPr="00045DEF" w:rsidRDefault="00045DEF" w:rsidP="00045DEF">
      <w:pPr>
        <w:pStyle w:val="ListParagraph"/>
        <w:numPr>
          <w:ilvl w:val="0"/>
          <w:numId w:val="27"/>
        </w:numPr>
      </w:pPr>
      <w:r w:rsidRPr="00045DEF">
        <w:lastRenderedPageBreak/>
        <w:t>IPASS (or similar) preferred.</w:t>
      </w:r>
    </w:p>
    <w:p w:rsidR="00111365" w:rsidRPr="00045DEF" w:rsidRDefault="00111365" w:rsidP="00045DEF">
      <w:pPr>
        <w:pStyle w:val="ListParagraph"/>
        <w:numPr>
          <w:ilvl w:val="0"/>
          <w:numId w:val="27"/>
        </w:numPr>
        <w:spacing w:after="100" w:afterAutospacing="1" w:line="240" w:lineRule="auto"/>
        <w:rPr>
          <w:rFonts w:eastAsia="Times New Roman" w:cstheme="minorHAnsi"/>
          <w:lang w:eastAsia="en-IE"/>
        </w:rPr>
      </w:pPr>
      <w:r w:rsidRPr="00045DEF">
        <w:rPr>
          <w:rFonts w:eastAsia="Times New Roman" w:cstheme="minorHAnsi"/>
          <w:lang w:eastAsia="en-IE"/>
        </w:rPr>
        <w:t>Must be legally entitled to work full time in Ireland for any employer.</w:t>
      </w:r>
    </w:p>
    <w:p w:rsidR="00E63618" w:rsidRPr="00045DEF" w:rsidRDefault="00E63618" w:rsidP="00045DEF">
      <w:pPr>
        <w:spacing w:after="0" w:line="240" w:lineRule="auto"/>
        <w:textAlignment w:val="baseline"/>
        <w:rPr>
          <w:rFonts w:eastAsia="Times New Roman" w:cstheme="minorHAnsi"/>
          <w:lang w:eastAsia="en-IE"/>
        </w:rPr>
      </w:pPr>
    </w:p>
    <w:p w:rsidR="00641316" w:rsidRPr="00045DEF" w:rsidRDefault="00641316" w:rsidP="00045DEF">
      <w:pPr>
        <w:spacing w:after="0" w:line="240" w:lineRule="auto"/>
        <w:textAlignment w:val="baseline"/>
        <w:rPr>
          <w:rFonts w:eastAsia="Times New Roman" w:cstheme="minorHAnsi"/>
          <w:lang w:eastAsia="en-IE"/>
        </w:rPr>
      </w:pPr>
      <w:r w:rsidRPr="00045DEF">
        <w:rPr>
          <w:rFonts w:eastAsia="Times New Roman" w:cstheme="minorHAnsi"/>
          <w:b/>
          <w:bCs/>
          <w:i/>
          <w:u w:val="single"/>
          <w:bdr w:val="none" w:sz="0" w:space="0" w:color="auto" w:frame="1"/>
          <w:lang w:eastAsia="en-IE"/>
        </w:rPr>
        <w:t>About Griffith College</w:t>
      </w:r>
    </w:p>
    <w:p w:rsidR="00641316" w:rsidRPr="00E63618" w:rsidRDefault="00641316" w:rsidP="00045DEF">
      <w:pPr>
        <w:spacing w:after="360" w:line="240" w:lineRule="auto"/>
        <w:textAlignment w:val="baseline"/>
        <w:rPr>
          <w:rFonts w:eastAsia="Times New Roman" w:cstheme="minorHAnsi"/>
          <w:lang w:eastAsia="en-IE"/>
        </w:rPr>
      </w:pPr>
      <w:r w:rsidRPr="00045DEF">
        <w:rPr>
          <w:rFonts w:eastAsia="Times New Roman" w:cstheme="minorHAnsi"/>
          <w:lang w:eastAsia="en-IE"/>
        </w:rPr>
        <w:t>Established in 1974, Griffith College is Ireland's largest independent 3rd level institution with locations in Dublin, Cork and Limerick. The main campus is situated on seven acres within a mile of St. Stephen's Green on Dublin's South Circular Road. Griffith College enjoys national and a growing international reputation for student success. The College has gained an enviable, award winning reputation for providing students with first class lectures and excellent study materi</w:t>
      </w:r>
      <w:r w:rsidRPr="00E63618">
        <w:rPr>
          <w:rFonts w:eastAsia="Times New Roman" w:cstheme="minorHAnsi"/>
          <w:lang w:eastAsia="en-IE"/>
        </w:rPr>
        <w:t>al. Griffith College offers internationally recognised postgraduate and undergraduate degree programmes, complimented by a wide range of professional, short term and corporate training educational solutions - in Griffith college, there is something for everyone. Today there are over 7,000 students studying in the College, which is a designated educational institute of the Quality and Qualifications Ireland (QQI). Click the link for more information.</w:t>
      </w:r>
      <w:r w:rsidR="005E659C" w:rsidRPr="00E63618">
        <w:rPr>
          <w:rFonts w:eastAsia="Times New Roman" w:cstheme="minorHAnsi"/>
          <w:lang w:eastAsia="en-IE"/>
        </w:rPr>
        <w:t xml:space="preserve">  </w:t>
      </w:r>
      <w:hyperlink r:id="rId7" w:history="1">
        <w:r w:rsidRPr="00E63618">
          <w:rPr>
            <w:rStyle w:val="Hyperlink"/>
            <w:rFonts w:eastAsia="Times New Roman" w:cstheme="minorHAnsi"/>
            <w:lang w:eastAsia="en-IE"/>
          </w:rPr>
          <w:t>http://www.griffith.ie/</w:t>
        </w:r>
      </w:hyperlink>
      <w:r w:rsidRPr="00E63618">
        <w:rPr>
          <w:rFonts w:eastAsia="Times New Roman" w:cstheme="minorHAnsi"/>
          <w:lang w:eastAsia="en-IE"/>
        </w:rPr>
        <w:t xml:space="preserve"> </w:t>
      </w:r>
    </w:p>
    <w:p w:rsidR="00641316" w:rsidRPr="00E63618" w:rsidRDefault="00C711CF" w:rsidP="00C711CF">
      <w:pPr>
        <w:shd w:val="clear" w:color="auto" w:fill="FFFFFF"/>
        <w:spacing w:after="0" w:line="240" w:lineRule="auto"/>
        <w:textAlignment w:val="baseline"/>
        <w:rPr>
          <w:rFonts w:eastAsia="Times New Roman" w:cstheme="minorHAnsi"/>
          <w:b/>
          <w:bCs/>
          <w:i/>
          <w:u w:val="single"/>
          <w:bdr w:val="none" w:sz="0" w:space="0" w:color="auto" w:frame="1"/>
          <w:lang w:eastAsia="en-IE"/>
        </w:rPr>
      </w:pPr>
      <w:r w:rsidRPr="00E63618">
        <w:rPr>
          <w:rFonts w:eastAsia="Times New Roman" w:cstheme="minorHAnsi"/>
          <w:b/>
          <w:bCs/>
          <w:i/>
          <w:u w:val="single"/>
          <w:bdr w:val="none" w:sz="0" w:space="0" w:color="auto" w:frame="1"/>
          <w:lang w:eastAsia="en-IE"/>
        </w:rPr>
        <w:t xml:space="preserve">Why work for Griffith </w:t>
      </w:r>
      <w:r w:rsidR="00C15A41" w:rsidRPr="00E63618">
        <w:rPr>
          <w:rFonts w:eastAsia="Times New Roman" w:cstheme="minorHAnsi"/>
          <w:b/>
          <w:bCs/>
          <w:i/>
          <w:u w:val="single"/>
          <w:bdr w:val="none" w:sz="0" w:space="0" w:color="auto" w:frame="1"/>
          <w:lang w:eastAsia="en-IE"/>
        </w:rPr>
        <w:t>College?</w:t>
      </w:r>
    </w:p>
    <w:p w:rsidR="00EF74CD" w:rsidRPr="00E63618" w:rsidRDefault="00C15A41" w:rsidP="00C15A41">
      <w:pPr>
        <w:pStyle w:val="ListParagraph"/>
        <w:numPr>
          <w:ilvl w:val="0"/>
          <w:numId w:val="7"/>
        </w:numPr>
        <w:shd w:val="clear" w:color="auto" w:fill="FFFFFF"/>
        <w:spacing w:after="0" w:line="240" w:lineRule="auto"/>
        <w:textAlignment w:val="baseline"/>
        <w:rPr>
          <w:rFonts w:cstheme="minorHAnsi"/>
        </w:rPr>
      </w:pPr>
      <w:r w:rsidRPr="00E63618">
        <w:rPr>
          <w:rFonts w:eastAsia="Times New Roman" w:cstheme="minorHAnsi"/>
          <w:lang w:eastAsia="en-IE"/>
        </w:rPr>
        <w:t>Stunning historical premises on 7 acres of land.</w:t>
      </w:r>
    </w:p>
    <w:p w:rsidR="00C15A41" w:rsidRPr="00E63618" w:rsidRDefault="00C15A41" w:rsidP="00C15A41">
      <w:pPr>
        <w:pStyle w:val="ListParagraph"/>
        <w:numPr>
          <w:ilvl w:val="0"/>
          <w:numId w:val="7"/>
        </w:numPr>
        <w:shd w:val="clear" w:color="auto" w:fill="FFFFFF"/>
        <w:spacing w:after="0" w:line="240" w:lineRule="auto"/>
        <w:textAlignment w:val="baseline"/>
        <w:rPr>
          <w:rFonts w:cstheme="minorHAnsi"/>
        </w:rPr>
      </w:pPr>
      <w:r w:rsidRPr="00E63618">
        <w:rPr>
          <w:rFonts w:eastAsia="Times New Roman" w:cstheme="minorHAnsi"/>
          <w:lang w:eastAsia="en-IE"/>
        </w:rPr>
        <w:t>Competitive salary.</w:t>
      </w:r>
    </w:p>
    <w:p w:rsidR="00C15A41" w:rsidRPr="00E63618" w:rsidRDefault="00C15A41" w:rsidP="00C15A41">
      <w:pPr>
        <w:pStyle w:val="ListParagraph"/>
        <w:numPr>
          <w:ilvl w:val="0"/>
          <w:numId w:val="7"/>
        </w:numPr>
        <w:shd w:val="clear" w:color="auto" w:fill="FFFFFF"/>
        <w:spacing w:after="0" w:line="240" w:lineRule="auto"/>
        <w:textAlignment w:val="baseline"/>
        <w:rPr>
          <w:rFonts w:cstheme="minorHAnsi"/>
        </w:rPr>
      </w:pPr>
      <w:r w:rsidRPr="00E63618">
        <w:rPr>
          <w:rFonts w:eastAsia="Times New Roman" w:cstheme="minorHAnsi"/>
          <w:lang w:eastAsia="en-IE"/>
        </w:rPr>
        <w:t>Training and Development opportunities.</w:t>
      </w:r>
    </w:p>
    <w:p w:rsidR="00C15A41" w:rsidRPr="00045DEF" w:rsidRDefault="00C15A41" w:rsidP="00C15A41">
      <w:pPr>
        <w:pStyle w:val="ListParagraph"/>
        <w:numPr>
          <w:ilvl w:val="0"/>
          <w:numId w:val="7"/>
        </w:numPr>
        <w:shd w:val="clear" w:color="auto" w:fill="FFFFFF"/>
        <w:spacing w:after="0" w:line="240" w:lineRule="auto"/>
        <w:textAlignment w:val="baseline"/>
        <w:rPr>
          <w:rFonts w:cstheme="minorHAnsi"/>
        </w:rPr>
      </w:pPr>
      <w:r w:rsidRPr="00E63618">
        <w:rPr>
          <w:rFonts w:eastAsia="Times New Roman" w:cstheme="minorHAnsi"/>
          <w:lang w:eastAsia="en-IE"/>
        </w:rPr>
        <w:t>Free parking facilities.</w:t>
      </w:r>
    </w:p>
    <w:p w:rsidR="00045DEF" w:rsidRPr="00E63618" w:rsidRDefault="00045DEF" w:rsidP="00C15A41">
      <w:pPr>
        <w:pStyle w:val="ListParagraph"/>
        <w:numPr>
          <w:ilvl w:val="0"/>
          <w:numId w:val="7"/>
        </w:numPr>
        <w:shd w:val="clear" w:color="auto" w:fill="FFFFFF"/>
        <w:spacing w:after="0" w:line="240" w:lineRule="auto"/>
        <w:textAlignment w:val="baseline"/>
        <w:rPr>
          <w:rFonts w:cstheme="minorHAnsi"/>
        </w:rPr>
      </w:pPr>
      <w:r>
        <w:rPr>
          <w:rFonts w:eastAsia="Times New Roman" w:cstheme="minorHAnsi"/>
          <w:lang w:eastAsia="en-IE"/>
        </w:rPr>
        <w:t xml:space="preserve">Subsidised on-site </w:t>
      </w:r>
      <w:r w:rsidR="00B47795">
        <w:rPr>
          <w:rFonts w:eastAsia="Times New Roman" w:cstheme="minorHAnsi"/>
          <w:lang w:eastAsia="en-IE"/>
        </w:rPr>
        <w:t>restaurants</w:t>
      </w:r>
      <w:r>
        <w:rPr>
          <w:rFonts w:eastAsia="Times New Roman" w:cstheme="minorHAnsi"/>
          <w:lang w:eastAsia="en-IE"/>
        </w:rPr>
        <w:t>.</w:t>
      </w:r>
    </w:p>
    <w:p w:rsidR="00D149AF" w:rsidRDefault="00D149AF" w:rsidP="00D149AF">
      <w:pPr>
        <w:shd w:val="clear" w:color="auto" w:fill="FFFFFF"/>
        <w:spacing w:after="0" w:line="240" w:lineRule="auto"/>
        <w:textAlignment w:val="baseline"/>
        <w:rPr>
          <w:rFonts w:cstheme="minorHAnsi"/>
        </w:rPr>
      </w:pPr>
    </w:p>
    <w:p w:rsidR="00E63618" w:rsidRDefault="00E63618" w:rsidP="00D149AF">
      <w:pPr>
        <w:shd w:val="clear" w:color="auto" w:fill="FFFFFF"/>
        <w:spacing w:after="0" w:line="240" w:lineRule="auto"/>
        <w:textAlignment w:val="baseline"/>
        <w:rPr>
          <w:rFonts w:cstheme="minorHAnsi"/>
        </w:rPr>
      </w:pPr>
    </w:p>
    <w:p w:rsidR="00E63618" w:rsidRPr="00E63618" w:rsidRDefault="00E63618" w:rsidP="00E63618">
      <w:pPr>
        <w:autoSpaceDE w:val="0"/>
        <w:autoSpaceDN w:val="0"/>
        <w:adjustRightInd w:val="0"/>
        <w:spacing w:after="0" w:line="240" w:lineRule="auto"/>
        <w:jc w:val="center"/>
        <w:rPr>
          <w:rFonts w:cstheme="minorHAnsi"/>
          <w:i/>
          <w:color w:val="808080" w:themeColor="background1" w:themeShade="80"/>
          <w:sz w:val="20"/>
          <w:szCs w:val="20"/>
        </w:rPr>
      </w:pPr>
      <w:r w:rsidRPr="00E63618">
        <w:rPr>
          <w:rFonts w:cstheme="minorHAnsi"/>
          <w:i/>
          <w:color w:val="808080" w:themeColor="background1" w:themeShade="80"/>
          <w:sz w:val="20"/>
          <w:szCs w:val="20"/>
        </w:rPr>
        <w:t>This job description is not to be regarded as exclusive or exhaustive. It is intended as an outline of proposed areas of activity and will be amended in the light of the changing environment within the Faculty and the College.</w:t>
      </w:r>
    </w:p>
    <w:p w:rsidR="00E63618" w:rsidRPr="00E63618" w:rsidRDefault="00E63618" w:rsidP="00E63618">
      <w:pPr>
        <w:autoSpaceDE w:val="0"/>
        <w:autoSpaceDN w:val="0"/>
        <w:adjustRightInd w:val="0"/>
        <w:spacing w:after="0" w:line="240" w:lineRule="auto"/>
        <w:jc w:val="center"/>
        <w:rPr>
          <w:rFonts w:cstheme="minorHAnsi"/>
          <w:i/>
          <w:color w:val="808080" w:themeColor="background1" w:themeShade="80"/>
          <w:sz w:val="20"/>
          <w:szCs w:val="20"/>
        </w:rPr>
      </w:pPr>
    </w:p>
    <w:p w:rsidR="00D149AF" w:rsidRPr="00E63618" w:rsidRDefault="00F65674" w:rsidP="00F65674">
      <w:pPr>
        <w:shd w:val="clear" w:color="auto" w:fill="FFFFFF"/>
        <w:spacing w:after="0" w:line="240" w:lineRule="auto"/>
        <w:jc w:val="center"/>
        <w:textAlignment w:val="baseline"/>
        <w:rPr>
          <w:rFonts w:cstheme="minorHAnsi"/>
          <w:i/>
          <w:color w:val="808080" w:themeColor="background1" w:themeShade="80"/>
          <w:sz w:val="20"/>
          <w:szCs w:val="20"/>
        </w:rPr>
      </w:pPr>
      <w:r w:rsidRPr="00E63618">
        <w:rPr>
          <w:rFonts w:cstheme="minorHAnsi"/>
          <w:i/>
          <w:color w:val="808080" w:themeColor="background1" w:themeShade="80"/>
          <w:sz w:val="20"/>
          <w:szCs w:val="20"/>
        </w:rPr>
        <w:t>Griffith College is an equal opportunities employer.</w:t>
      </w:r>
      <w:r w:rsidR="00E63618" w:rsidRPr="00E63618">
        <w:rPr>
          <w:rFonts w:cstheme="minorHAnsi"/>
          <w:i/>
          <w:color w:val="808080" w:themeColor="background1" w:themeShade="80"/>
          <w:sz w:val="20"/>
          <w:szCs w:val="20"/>
        </w:rPr>
        <w:t xml:space="preserve"> Candidates must be eligible to work full-time for any employer in Ireland.</w:t>
      </w:r>
      <w:r w:rsidRPr="00E63618">
        <w:rPr>
          <w:rFonts w:cstheme="minorHAnsi"/>
          <w:i/>
          <w:color w:val="808080" w:themeColor="background1" w:themeShade="80"/>
          <w:sz w:val="20"/>
          <w:szCs w:val="20"/>
        </w:rPr>
        <w:t xml:space="preserve"> We thank everyone for their applications, however, </w:t>
      </w:r>
      <w:r w:rsidR="00DC1B37" w:rsidRPr="00E63618">
        <w:rPr>
          <w:rFonts w:cstheme="minorHAnsi"/>
          <w:i/>
          <w:color w:val="808080" w:themeColor="background1" w:themeShade="80"/>
          <w:sz w:val="20"/>
          <w:szCs w:val="20"/>
        </w:rPr>
        <w:t xml:space="preserve">only </w:t>
      </w:r>
      <w:r w:rsidRPr="00E63618">
        <w:rPr>
          <w:rFonts w:cstheme="minorHAnsi"/>
          <w:i/>
          <w:color w:val="808080" w:themeColor="background1" w:themeShade="80"/>
          <w:sz w:val="20"/>
          <w:szCs w:val="20"/>
        </w:rPr>
        <w:t>candidates selected for interview will be contacted.</w:t>
      </w:r>
    </w:p>
    <w:sectPr w:rsidR="00D149AF" w:rsidRPr="00E6361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CC1" w:rsidRDefault="00464CC1" w:rsidP="007D1F19">
      <w:pPr>
        <w:spacing w:after="0" w:line="240" w:lineRule="auto"/>
      </w:pPr>
      <w:r>
        <w:separator/>
      </w:r>
    </w:p>
  </w:endnote>
  <w:endnote w:type="continuationSeparator" w:id="0">
    <w:p w:rsidR="00464CC1" w:rsidRDefault="00464CC1" w:rsidP="007D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AF" w:rsidRPr="00D149AF" w:rsidRDefault="00D149AF" w:rsidP="00D149AF">
    <w:pPr>
      <w:pStyle w:val="Footer"/>
      <w:ind w:left="3407" w:firstLine="4513"/>
      <w:rPr>
        <w:i/>
      </w:rPr>
    </w:pPr>
    <w:r w:rsidRPr="00D149AF">
      <w:rPr>
        <w:i/>
        <w:noProof/>
        <w:color w:val="5B9BD5" w:themeColor="accent1"/>
        <w:lang w:eastAsia="en-IE"/>
      </w:rPr>
      <mc:AlternateContent>
        <mc:Choice Requires="wps">
          <w:drawing>
            <wp:anchor distT="0" distB="0" distL="114300" distR="114300" simplePos="0" relativeHeight="251659264" behindDoc="0" locked="0" layoutInCell="1" allowOverlap="1" wp14:anchorId="00FCF2CF" wp14:editId="02FBB2A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C0370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D149AF">
      <w:rPr>
        <w:i/>
        <w:color w:val="5B9BD5" w:themeColor="accent1"/>
      </w:rPr>
      <w:t xml:space="preserve"> </w:t>
    </w:r>
    <w:r w:rsidRPr="00D149AF">
      <w:rPr>
        <w:rFonts w:asciiTheme="majorHAnsi" w:eastAsiaTheme="majorEastAsia" w:hAnsiTheme="majorHAnsi" w:cstheme="majorBidi"/>
        <w:i/>
        <w:sz w:val="20"/>
        <w:szCs w:val="20"/>
      </w:rPr>
      <w:t xml:space="preserve">pg. </w:t>
    </w:r>
    <w:r w:rsidRPr="00D149AF">
      <w:rPr>
        <w:rFonts w:eastAsiaTheme="minorEastAsia"/>
        <w:i/>
        <w:sz w:val="20"/>
        <w:szCs w:val="20"/>
      </w:rPr>
      <w:fldChar w:fldCharType="begin"/>
    </w:r>
    <w:r w:rsidRPr="00D149AF">
      <w:rPr>
        <w:i/>
        <w:sz w:val="20"/>
        <w:szCs w:val="20"/>
      </w:rPr>
      <w:instrText xml:space="preserve"> PAGE    \* MERGEFORMAT </w:instrText>
    </w:r>
    <w:r w:rsidRPr="00D149AF">
      <w:rPr>
        <w:rFonts w:eastAsiaTheme="minorEastAsia"/>
        <w:i/>
        <w:sz w:val="20"/>
        <w:szCs w:val="20"/>
      </w:rPr>
      <w:fldChar w:fldCharType="separate"/>
    </w:r>
    <w:r w:rsidR="009F5351" w:rsidRPr="009F5351">
      <w:rPr>
        <w:rFonts w:asciiTheme="majorHAnsi" w:eastAsiaTheme="majorEastAsia" w:hAnsiTheme="majorHAnsi" w:cstheme="majorBidi"/>
        <w:i/>
        <w:noProof/>
        <w:sz w:val="20"/>
        <w:szCs w:val="20"/>
      </w:rPr>
      <w:t>1</w:t>
    </w:r>
    <w:r w:rsidRPr="00D149AF">
      <w:rPr>
        <w:rFonts w:asciiTheme="majorHAnsi" w:eastAsiaTheme="majorEastAsia" w:hAnsiTheme="majorHAnsi" w:cstheme="majorBidi"/>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CC1" w:rsidRDefault="00464CC1" w:rsidP="007D1F19">
      <w:pPr>
        <w:spacing w:after="0" w:line="240" w:lineRule="auto"/>
      </w:pPr>
      <w:r>
        <w:separator/>
      </w:r>
    </w:p>
  </w:footnote>
  <w:footnote w:type="continuationSeparator" w:id="0">
    <w:p w:rsidR="00464CC1" w:rsidRDefault="00464CC1" w:rsidP="007D1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F19" w:rsidRDefault="007D1F19">
    <w:pPr>
      <w:pStyle w:val="Header"/>
    </w:pPr>
    <w:r>
      <w:tab/>
    </w:r>
    <w:r>
      <w:tab/>
    </w:r>
    <w:r>
      <w:rPr>
        <w:noProof/>
        <w:lang w:eastAsia="en-IE"/>
      </w:rPr>
      <w:drawing>
        <wp:inline distT="0" distB="0" distL="0" distR="0" wp14:anchorId="6086FFEC" wp14:editId="3614F852">
          <wp:extent cx="1899246" cy="842839"/>
          <wp:effectExtent l="0" t="0" r="6350" b="0"/>
          <wp:docPr id="3" name="Picture 3" descr="Griffith College Dub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ith College Dubl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20" cy="854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E8"/>
    <w:multiLevelType w:val="hybridMultilevel"/>
    <w:tmpl w:val="BEDA2A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CC805BD"/>
    <w:multiLevelType w:val="multilevel"/>
    <w:tmpl w:val="CA3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7592B"/>
    <w:multiLevelType w:val="hybridMultilevel"/>
    <w:tmpl w:val="FB4AF3A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1A961C65"/>
    <w:multiLevelType w:val="hybridMultilevel"/>
    <w:tmpl w:val="ECB8CC74"/>
    <w:lvl w:ilvl="0" w:tplc="B202A134">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E68C9"/>
    <w:multiLevelType w:val="hybridMultilevel"/>
    <w:tmpl w:val="58A89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DB1421"/>
    <w:multiLevelType w:val="multilevel"/>
    <w:tmpl w:val="F3A4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87A09"/>
    <w:multiLevelType w:val="hybridMultilevel"/>
    <w:tmpl w:val="87A0766E"/>
    <w:lvl w:ilvl="0" w:tplc="F2204AB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3E0A85"/>
    <w:multiLevelType w:val="hybridMultilevel"/>
    <w:tmpl w:val="7E22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4D03BC"/>
    <w:multiLevelType w:val="hybridMultilevel"/>
    <w:tmpl w:val="BE58E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BB5298"/>
    <w:multiLevelType w:val="hybridMultilevel"/>
    <w:tmpl w:val="A4BEB4F8"/>
    <w:lvl w:ilvl="0" w:tplc="F2204AB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231D8C"/>
    <w:multiLevelType w:val="hybridMultilevel"/>
    <w:tmpl w:val="626AF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BD67B8"/>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05116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5258CA"/>
    <w:multiLevelType w:val="hybridMultilevel"/>
    <w:tmpl w:val="27D476AA"/>
    <w:lvl w:ilvl="0" w:tplc="F2204AB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896401"/>
    <w:multiLevelType w:val="hybridMultilevel"/>
    <w:tmpl w:val="7F58B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CB74D05"/>
    <w:multiLevelType w:val="hybridMultilevel"/>
    <w:tmpl w:val="FE584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C42C06"/>
    <w:multiLevelType w:val="hybridMultilevel"/>
    <w:tmpl w:val="35AA4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504A34"/>
    <w:multiLevelType w:val="hybridMultilevel"/>
    <w:tmpl w:val="3D7E75C8"/>
    <w:lvl w:ilvl="0" w:tplc="71F89994">
      <w:numFmt w:val="bullet"/>
      <w:lvlText w:val="-"/>
      <w:lvlJc w:val="left"/>
      <w:pPr>
        <w:ind w:left="825" w:hanging="465"/>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A57A9F"/>
    <w:multiLevelType w:val="singleLevel"/>
    <w:tmpl w:val="18090001"/>
    <w:lvl w:ilvl="0">
      <w:start w:val="1"/>
      <w:numFmt w:val="bullet"/>
      <w:lvlText w:val=""/>
      <w:lvlJc w:val="left"/>
      <w:pPr>
        <w:ind w:left="786" w:hanging="360"/>
      </w:pPr>
      <w:rPr>
        <w:rFonts w:ascii="Symbol" w:hAnsi="Symbol" w:hint="default"/>
      </w:rPr>
    </w:lvl>
  </w:abstractNum>
  <w:abstractNum w:abstractNumId="19" w15:restartNumberingAfterBreak="0">
    <w:nsid w:val="60660127"/>
    <w:multiLevelType w:val="multilevel"/>
    <w:tmpl w:val="ED2C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FB37C3"/>
    <w:multiLevelType w:val="hybridMultilevel"/>
    <w:tmpl w:val="D5A0F5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6C9F5D66"/>
    <w:multiLevelType w:val="hybridMultilevel"/>
    <w:tmpl w:val="B9847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DF17D5D"/>
    <w:multiLevelType w:val="hybridMultilevel"/>
    <w:tmpl w:val="51E2E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135506"/>
    <w:multiLevelType w:val="hybridMultilevel"/>
    <w:tmpl w:val="07EEB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A954FA"/>
    <w:multiLevelType w:val="multilevel"/>
    <w:tmpl w:val="7D20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CD1105"/>
    <w:multiLevelType w:val="hybridMultilevel"/>
    <w:tmpl w:val="24D69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0C3CA9"/>
    <w:multiLevelType w:val="multilevel"/>
    <w:tmpl w:val="A0B8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217EAC"/>
    <w:multiLevelType w:val="hybridMultilevel"/>
    <w:tmpl w:val="D2F82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B81A6E"/>
    <w:multiLevelType w:val="singleLevel"/>
    <w:tmpl w:val="08090001"/>
    <w:lvl w:ilvl="0">
      <w:start w:val="1"/>
      <w:numFmt w:val="bullet"/>
      <w:lvlText w:val=""/>
      <w:lvlJc w:val="left"/>
      <w:pPr>
        <w:tabs>
          <w:tab w:val="num" w:pos="786"/>
        </w:tabs>
        <w:ind w:left="786" w:hanging="360"/>
      </w:pPr>
      <w:rPr>
        <w:rFonts w:ascii="Symbol" w:hAnsi="Symbol" w:hint="default"/>
      </w:rPr>
    </w:lvl>
  </w:abstractNum>
  <w:abstractNum w:abstractNumId="29" w15:restartNumberingAfterBreak="0">
    <w:nsid w:val="7DE91F91"/>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4"/>
  </w:num>
  <w:num w:numId="3">
    <w:abstractNumId w:val="26"/>
  </w:num>
  <w:num w:numId="4">
    <w:abstractNumId w:val="19"/>
  </w:num>
  <w:num w:numId="5">
    <w:abstractNumId w:val="21"/>
  </w:num>
  <w:num w:numId="6">
    <w:abstractNumId w:val="16"/>
  </w:num>
  <w:num w:numId="7">
    <w:abstractNumId w:val="10"/>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8"/>
  </w:num>
  <w:num w:numId="12">
    <w:abstractNumId w:val="12"/>
  </w:num>
  <w:num w:numId="13">
    <w:abstractNumId w:val="8"/>
  </w:num>
  <w:num w:numId="14">
    <w:abstractNumId w:val="0"/>
  </w:num>
  <w:num w:numId="15">
    <w:abstractNumId w:val="0"/>
  </w:num>
  <w:num w:numId="16">
    <w:abstractNumId w:val="11"/>
  </w:num>
  <w:num w:numId="17">
    <w:abstractNumId w:val="29"/>
  </w:num>
  <w:num w:numId="18">
    <w:abstractNumId w:val="0"/>
  </w:num>
  <w:num w:numId="19">
    <w:abstractNumId w:val="5"/>
  </w:num>
  <w:num w:numId="20">
    <w:abstractNumId w:val="14"/>
  </w:num>
  <w:num w:numId="21">
    <w:abstractNumId w:val="27"/>
  </w:num>
  <w:num w:numId="22">
    <w:abstractNumId w:val="4"/>
  </w:num>
  <w:num w:numId="23">
    <w:abstractNumId w:val="22"/>
  </w:num>
  <w:num w:numId="24">
    <w:abstractNumId w:val="15"/>
  </w:num>
  <w:num w:numId="25">
    <w:abstractNumId w:val="17"/>
  </w:num>
  <w:num w:numId="26">
    <w:abstractNumId w:val="20"/>
  </w:num>
  <w:num w:numId="27">
    <w:abstractNumId w:val="23"/>
  </w:num>
  <w:num w:numId="28">
    <w:abstractNumId w:val="25"/>
  </w:num>
  <w:num w:numId="29">
    <w:abstractNumId w:val="6"/>
  </w:num>
  <w:num w:numId="30">
    <w:abstractNumId w:val="9"/>
  </w:num>
  <w:num w:numId="31">
    <w:abstractNumId w:val="1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IE" w:vendorID="64" w:dllVersion="6" w:nlCheck="1" w:checkStyle="0"/>
  <w:activeWritingStyle w:appName="MSWord" w:lang="en-GB"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CD"/>
    <w:rsid w:val="00014D72"/>
    <w:rsid w:val="00017443"/>
    <w:rsid w:val="00045DEF"/>
    <w:rsid w:val="00051D78"/>
    <w:rsid w:val="000F7F4D"/>
    <w:rsid w:val="00111365"/>
    <w:rsid w:val="00132F30"/>
    <w:rsid w:val="001801BA"/>
    <w:rsid w:val="001C1BFE"/>
    <w:rsid w:val="00243D5A"/>
    <w:rsid w:val="002B16F8"/>
    <w:rsid w:val="002B79E2"/>
    <w:rsid w:val="004045B8"/>
    <w:rsid w:val="00464CC1"/>
    <w:rsid w:val="004F0EC6"/>
    <w:rsid w:val="00516F75"/>
    <w:rsid w:val="00542684"/>
    <w:rsid w:val="005A4DCE"/>
    <w:rsid w:val="005B6C04"/>
    <w:rsid w:val="005E659C"/>
    <w:rsid w:val="00641316"/>
    <w:rsid w:val="007122FD"/>
    <w:rsid w:val="007D1F19"/>
    <w:rsid w:val="0086483B"/>
    <w:rsid w:val="008B2273"/>
    <w:rsid w:val="009178B3"/>
    <w:rsid w:val="009F5351"/>
    <w:rsid w:val="00A36117"/>
    <w:rsid w:val="00B261B0"/>
    <w:rsid w:val="00B47795"/>
    <w:rsid w:val="00B931DF"/>
    <w:rsid w:val="00BA2586"/>
    <w:rsid w:val="00C15A41"/>
    <w:rsid w:val="00C711CF"/>
    <w:rsid w:val="00CB4F84"/>
    <w:rsid w:val="00D149AF"/>
    <w:rsid w:val="00DC1B37"/>
    <w:rsid w:val="00E50092"/>
    <w:rsid w:val="00E63618"/>
    <w:rsid w:val="00EA5425"/>
    <w:rsid w:val="00ED50D9"/>
    <w:rsid w:val="00EF74CD"/>
    <w:rsid w:val="00F34348"/>
    <w:rsid w:val="00F65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86C48-01AE-4BC5-B3DB-264C0E6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B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4131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4C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F74CD"/>
    <w:rPr>
      <w:b/>
      <w:bCs/>
    </w:rPr>
  </w:style>
  <w:style w:type="table" w:styleId="TableGrid">
    <w:name w:val="Table Grid"/>
    <w:basedOn w:val="TableNormal"/>
    <w:uiPriority w:val="39"/>
    <w:rsid w:val="00E5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F19"/>
    <w:pPr>
      <w:ind w:left="720"/>
      <w:contextualSpacing/>
    </w:pPr>
  </w:style>
  <w:style w:type="paragraph" w:styleId="Header">
    <w:name w:val="header"/>
    <w:basedOn w:val="Normal"/>
    <w:link w:val="HeaderChar"/>
    <w:uiPriority w:val="99"/>
    <w:unhideWhenUsed/>
    <w:rsid w:val="007D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9"/>
  </w:style>
  <w:style w:type="paragraph" w:styleId="Footer">
    <w:name w:val="footer"/>
    <w:basedOn w:val="Normal"/>
    <w:link w:val="FooterChar"/>
    <w:uiPriority w:val="99"/>
    <w:unhideWhenUsed/>
    <w:rsid w:val="007D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9"/>
  </w:style>
  <w:style w:type="character" w:customStyle="1" w:styleId="Heading2Char">
    <w:name w:val="Heading 2 Char"/>
    <w:basedOn w:val="DefaultParagraphFont"/>
    <w:link w:val="Heading2"/>
    <w:uiPriority w:val="9"/>
    <w:rsid w:val="00641316"/>
    <w:rPr>
      <w:rFonts w:ascii="Times New Roman" w:eastAsia="Times New Roman" w:hAnsi="Times New Roman" w:cs="Times New Roman"/>
      <w:b/>
      <w:bCs/>
      <w:sz w:val="36"/>
      <w:szCs w:val="36"/>
      <w:lang w:eastAsia="en-IE"/>
    </w:rPr>
  </w:style>
  <w:style w:type="paragraph" w:customStyle="1" w:styleId="org-about-us-organization-descriptiontext">
    <w:name w:val="org-about-us-organization-description__text"/>
    <w:basedOn w:val="Normal"/>
    <w:rsid w:val="0064131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641316"/>
    <w:rPr>
      <w:color w:val="0563C1" w:themeColor="hyperlink"/>
      <w:u w:val="single"/>
    </w:rPr>
  </w:style>
  <w:style w:type="character" w:customStyle="1" w:styleId="Heading1Char">
    <w:name w:val="Heading 1 Char"/>
    <w:basedOn w:val="DefaultParagraphFont"/>
    <w:link w:val="Heading1"/>
    <w:uiPriority w:val="9"/>
    <w:rsid w:val="001C1BF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1C1BFE"/>
    <w:pPr>
      <w:spacing w:after="120" w:line="276" w:lineRule="auto"/>
    </w:pPr>
    <w:rPr>
      <w:rFonts w:ascii="Calibri" w:eastAsia="Times New Roman" w:hAnsi="Calibri" w:cs="Times New Roman"/>
      <w:lang w:eastAsia="en-IE"/>
    </w:rPr>
  </w:style>
  <w:style w:type="character" w:customStyle="1" w:styleId="BodyTextChar">
    <w:name w:val="Body Text Char"/>
    <w:basedOn w:val="DefaultParagraphFont"/>
    <w:link w:val="BodyText"/>
    <w:uiPriority w:val="99"/>
    <w:rsid w:val="001C1BFE"/>
    <w:rPr>
      <w:rFonts w:ascii="Calibri" w:eastAsia="Times New Roman" w:hAnsi="Calibri" w:cs="Times New Roman"/>
      <w:lang w:eastAsia="en-IE"/>
    </w:rPr>
  </w:style>
  <w:style w:type="paragraph" w:styleId="BodyTextIndent">
    <w:name w:val="Body Text Indent"/>
    <w:basedOn w:val="Normal"/>
    <w:link w:val="BodyTextIndentChar"/>
    <w:uiPriority w:val="99"/>
    <w:semiHidden/>
    <w:unhideWhenUsed/>
    <w:rsid w:val="001C1BFE"/>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1C1BFE"/>
    <w:rPr>
      <w:rFonts w:ascii="Calibri" w:eastAsia="Calibri" w:hAnsi="Calibri" w:cs="Times New Roman"/>
    </w:rPr>
  </w:style>
  <w:style w:type="paragraph" w:styleId="Subtitle">
    <w:name w:val="Subtitle"/>
    <w:basedOn w:val="Normal"/>
    <w:link w:val="SubtitleChar"/>
    <w:qFormat/>
    <w:rsid w:val="001C1BFE"/>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1C1BFE"/>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7275">
      <w:bodyDiv w:val="1"/>
      <w:marLeft w:val="0"/>
      <w:marRight w:val="0"/>
      <w:marTop w:val="0"/>
      <w:marBottom w:val="0"/>
      <w:divBdr>
        <w:top w:val="none" w:sz="0" w:space="0" w:color="auto"/>
        <w:left w:val="none" w:sz="0" w:space="0" w:color="auto"/>
        <w:bottom w:val="none" w:sz="0" w:space="0" w:color="auto"/>
        <w:right w:val="none" w:sz="0" w:space="0" w:color="auto"/>
      </w:divBdr>
    </w:div>
    <w:div w:id="760416225">
      <w:bodyDiv w:val="1"/>
      <w:marLeft w:val="0"/>
      <w:marRight w:val="0"/>
      <w:marTop w:val="0"/>
      <w:marBottom w:val="0"/>
      <w:divBdr>
        <w:top w:val="none" w:sz="0" w:space="0" w:color="auto"/>
        <w:left w:val="none" w:sz="0" w:space="0" w:color="auto"/>
        <w:bottom w:val="none" w:sz="0" w:space="0" w:color="auto"/>
        <w:right w:val="none" w:sz="0" w:space="0" w:color="auto"/>
      </w:divBdr>
    </w:div>
    <w:div w:id="985474864">
      <w:bodyDiv w:val="1"/>
      <w:marLeft w:val="0"/>
      <w:marRight w:val="0"/>
      <w:marTop w:val="0"/>
      <w:marBottom w:val="0"/>
      <w:divBdr>
        <w:top w:val="none" w:sz="0" w:space="0" w:color="auto"/>
        <w:left w:val="none" w:sz="0" w:space="0" w:color="auto"/>
        <w:bottom w:val="none" w:sz="0" w:space="0" w:color="auto"/>
        <w:right w:val="none" w:sz="0" w:space="0" w:color="auto"/>
      </w:divBdr>
    </w:div>
    <w:div w:id="1121144941">
      <w:bodyDiv w:val="1"/>
      <w:marLeft w:val="0"/>
      <w:marRight w:val="0"/>
      <w:marTop w:val="0"/>
      <w:marBottom w:val="0"/>
      <w:divBdr>
        <w:top w:val="none" w:sz="0" w:space="0" w:color="auto"/>
        <w:left w:val="none" w:sz="0" w:space="0" w:color="auto"/>
        <w:bottom w:val="none" w:sz="0" w:space="0" w:color="auto"/>
        <w:right w:val="none" w:sz="0" w:space="0" w:color="auto"/>
      </w:divBdr>
    </w:div>
    <w:div w:id="1196968909">
      <w:bodyDiv w:val="1"/>
      <w:marLeft w:val="0"/>
      <w:marRight w:val="0"/>
      <w:marTop w:val="0"/>
      <w:marBottom w:val="0"/>
      <w:divBdr>
        <w:top w:val="none" w:sz="0" w:space="0" w:color="auto"/>
        <w:left w:val="none" w:sz="0" w:space="0" w:color="auto"/>
        <w:bottom w:val="none" w:sz="0" w:space="0" w:color="auto"/>
        <w:right w:val="none" w:sz="0" w:space="0" w:color="auto"/>
      </w:divBdr>
    </w:div>
    <w:div w:id="1536384393">
      <w:bodyDiv w:val="1"/>
      <w:marLeft w:val="0"/>
      <w:marRight w:val="0"/>
      <w:marTop w:val="0"/>
      <w:marBottom w:val="0"/>
      <w:divBdr>
        <w:top w:val="none" w:sz="0" w:space="0" w:color="auto"/>
        <w:left w:val="none" w:sz="0" w:space="0" w:color="auto"/>
        <w:bottom w:val="none" w:sz="0" w:space="0" w:color="auto"/>
        <w:right w:val="none" w:sz="0" w:space="0" w:color="auto"/>
      </w:divBdr>
    </w:div>
    <w:div w:id="1591617458">
      <w:bodyDiv w:val="1"/>
      <w:marLeft w:val="0"/>
      <w:marRight w:val="0"/>
      <w:marTop w:val="0"/>
      <w:marBottom w:val="0"/>
      <w:divBdr>
        <w:top w:val="none" w:sz="0" w:space="0" w:color="auto"/>
        <w:left w:val="none" w:sz="0" w:space="0" w:color="auto"/>
        <w:bottom w:val="none" w:sz="0" w:space="0" w:color="auto"/>
        <w:right w:val="none" w:sz="0" w:space="0" w:color="auto"/>
      </w:divBdr>
      <w:divsChild>
        <w:div w:id="1661349577">
          <w:marLeft w:val="0"/>
          <w:marRight w:val="0"/>
          <w:marTop w:val="0"/>
          <w:marBottom w:val="0"/>
          <w:divBdr>
            <w:top w:val="none" w:sz="0" w:space="0" w:color="auto"/>
            <w:left w:val="none" w:sz="0" w:space="0" w:color="auto"/>
            <w:bottom w:val="none" w:sz="0" w:space="0" w:color="auto"/>
            <w:right w:val="none" w:sz="0" w:space="0" w:color="auto"/>
          </w:divBdr>
        </w:div>
      </w:divsChild>
    </w:div>
    <w:div w:id="1636182732">
      <w:bodyDiv w:val="1"/>
      <w:marLeft w:val="0"/>
      <w:marRight w:val="0"/>
      <w:marTop w:val="0"/>
      <w:marBottom w:val="0"/>
      <w:divBdr>
        <w:top w:val="none" w:sz="0" w:space="0" w:color="auto"/>
        <w:left w:val="none" w:sz="0" w:space="0" w:color="auto"/>
        <w:bottom w:val="none" w:sz="0" w:space="0" w:color="auto"/>
        <w:right w:val="none" w:sz="0" w:space="0" w:color="auto"/>
      </w:divBdr>
    </w:div>
    <w:div w:id="1740248121">
      <w:bodyDiv w:val="1"/>
      <w:marLeft w:val="0"/>
      <w:marRight w:val="0"/>
      <w:marTop w:val="0"/>
      <w:marBottom w:val="0"/>
      <w:divBdr>
        <w:top w:val="none" w:sz="0" w:space="0" w:color="auto"/>
        <w:left w:val="none" w:sz="0" w:space="0" w:color="auto"/>
        <w:bottom w:val="none" w:sz="0" w:space="0" w:color="auto"/>
        <w:right w:val="none" w:sz="0" w:space="0" w:color="auto"/>
      </w:divBdr>
    </w:div>
    <w:div w:id="1867864360">
      <w:bodyDiv w:val="1"/>
      <w:marLeft w:val="0"/>
      <w:marRight w:val="0"/>
      <w:marTop w:val="0"/>
      <w:marBottom w:val="0"/>
      <w:divBdr>
        <w:top w:val="none" w:sz="0" w:space="0" w:color="auto"/>
        <w:left w:val="none" w:sz="0" w:space="0" w:color="auto"/>
        <w:bottom w:val="none" w:sz="0" w:space="0" w:color="auto"/>
        <w:right w:val="none" w:sz="0" w:space="0" w:color="auto"/>
      </w:divBdr>
    </w:div>
    <w:div w:id="1964194965">
      <w:bodyDiv w:val="1"/>
      <w:marLeft w:val="0"/>
      <w:marRight w:val="0"/>
      <w:marTop w:val="0"/>
      <w:marBottom w:val="0"/>
      <w:divBdr>
        <w:top w:val="none" w:sz="0" w:space="0" w:color="auto"/>
        <w:left w:val="none" w:sz="0" w:space="0" w:color="auto"/>
        <w:bottom w:val="none" w:sz="0" w:space="0" w:color="auto"/>
        <w:right w:val="none" w:sz="0" w:space="0" w:color="auto"/>
      </w:divBdr>
    </w:div>
    <w:div w:id="2033267274">
      <w:bodyDiv w:val="1"/>
      <w:marLeft w:val="0"/>
      <w:marRight w:val="0"/>
      <w:marTop w:val="0"/>
      <w:marBottom w:val="0"/>
      <w:divBdr>
        <w:top w:val="none" w:sz="0" w:space="0" w:color="auto"/>
        <w:left w:val="none" w:sz="0" w:space="0" w:color="auto"/>
        <w:bottom w:val="none" w:sz="0" w:space="0" w:color="auto"/>
        <w:right w:val="none" w:sz="0" w:space="0" w:color="auto"/>
      </w:divBdr>
    </w:div>
    <w:div w:id="2035034735">
      <w:bodyDiv w:val="1"/>
      <w:marLeft w:val="0"/>
      <w:marRight w:val="0"/>
      <w:marTop w:val="0"/>
      <w:marBottom w:val="0"/>
      <w:divBdr>
        <w:top w:val="none" w:sz="0" w:space="0" w:color="auto"/>
        <w:left w:val="none" w:sz="0" w:space="0" w:color="auto"/>
        <w:bottom w:val="none" w:sz="0" w:space="0" w:color="auto"/>
        <w:right w:val="none" w:sz="0" w:space="0" w:color="auto"/>
      </w:divBdr>
    </w:div>
    <w:div w:id="20417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Mirza</dc:creator>
  <cp:keywords/>
  <dc:description/>
  <cp:lastModifiedBy>Meghan Brennan</cp:lastModifiedBy>
  <cp:revision>2</cp:revision>
  <dcterms:created xsi:type="dcterms:W3CDTF">2019-01-21T11:45:00Z</dcterms:created>
  <dcterms:modified xsi:type="dcterms:W3CDTF">2019-01-21T11:45:00Z</dcterms:modified>
</cp:coreProperties>
</file>